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45F" w:rsidRDefault="00FD445F" w:rsidP="00E2239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>14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дәріс</w:t>
      </w:r>
    </w:p>
    <w:p w:rsidR="00A46506" w:rsidRPr="00FD445F" w:rsidRDefault="00FD445F" w:rsidP="00E223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445F">
        <w:rPr>
          <w:rFonts w:ascii="Times New Roman" w:hAnsi="Times New Roman" w:cs="Times New Roman"/>
          <w:b/>
          <w:sz w:val="28"/>
          <w:szCs w:val="28"/>
          <w:lang w:val="kk-KZ"/>
        </w:rPr>
        <w:t>Бюджеттік мекеменің қаржылық активтері</w:t>
      </w:r>
      <w:r w:rsidR="00A46506" w:rsidRPr="00FD445F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E2239A" w:rsidRPr="00FD445F" w:rsidRDefault="00E2239A" w:rsidP="00E223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445F">
        <w:rPr>
          <w:rFonts w:ascii="Times New Roman" w:hAnsi="Times New Roman" w:cs="Times New Roman"/>
          <w:sz w:val="28"/>
          <w:szCs w:val="28"/>
          <w:lang w:val="kk-KZ"/>
        </w:rPr>
        <w:t>Кез-келген шаруашылық жүргізуші субъектінің экономикалық активтері, меншік нысанына, қызмет аясына және мақсатына қарамастан, тек қаржылық емес активтерден ғана емес, сонымен бірге қаржылық активтерден де тұрады.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445F">
        <w:rPr>
          <w:rFonts w:ascii="Times New Roman" w:hAnsi="Times New Roman" w:cs="Times New Roman"/>
          <w:sz w:val="28"/>
          <w:szCs w:val="28"/>
          <w:lang w:val="kk-KZ"/>
        </w:rPr>
        <w:t>Қаржы активтері деп кірісті (мысалы, ақша қаражаты немесе бағалы қағаздарға инвестиция) алуды көздейтін меншіктің белгілі бір түрін түсіну әдеттегідей.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445F">
        <w:rPr>
          <w:rFonts w:ascii="Times New Roman" w:hAnsi="Times New Roman" w:cs="Times New Roman"/>
          <w:sz w:val="28"/>
          <w:szCs w:val="28"/>
          <w:lang w:val="kk-KZ"/>
        </w:rPr>
        <w:t>Мекемелердің қаржылық активтерінің құрамында келесі негізгі топтар бөлінеді:</w:t>
      </w:r>
    </w:p>
    <w:p w:rsidR="00FD445F" w:rsidRPr="00FD445F" w:rsidRDefault="00FD445F" w:rsidP="00FD445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445F">
        <w:rPr>
          <w:rFonts w:ascii="Times New Roman" w:hAnsi="Times New Roman" w:cs="Times New Roman"/>
          <w:sz w:val="28"/>
          <w:szCs w:val="28"/>
          <w:lang w:val="kk-KZ"/>
        </w:rPr>
        <w:t>мекеменің ақшалай қаражаты;</w:t>
      </w:r>
    </w:p>
    <w:p w:rsidR="00FD445F" w:rsidRPr="00FD445F" w:rsidRDefault="00FD445F" w:rsidP="00FD445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445F">
        <w:rPr>
          <w:rFonts w:ascii="Times New Roman" w:hAnsi="Times New Roman" w:cs="Times New Roman"/>
          <w:sz w:val="28"/>
          <w:szCs w:val="28"/>
          <w:lang w:val="kk-KZ"/>
        </w:rPr>
        <w:t>қаржылық инвестициялар;</w:t>
      </w:r>
    </w:p>
    <w:p w:rsidR="00FD445F" w:rsidRPr="00FD445F" w:rsidRDefault="00FD445F" w:rsidP="00FD445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445F">
        <w:rPr>
          <w:rFonts w:ascii="Times New Roman" w:hAnsi="Times New Roman" w:cs="Times New Roman"/>
          <w:sz w:val="28"/>
          <w:szCs w:val="28"/>
          <w:lang w:val="kk-KZ"/>
        </w:rPr>
        <w:t>кірістер бойынша есеп айырысу;</w:t>
      </w:r>
    </w:p>
    <w:p w:rsidR="00FD445F" w:rsidRPr="00FD445F" w:rsidRDefault="00FD445F" w:rsidP="00FD445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445F">
        <w:rPr>
          <w:rFonts w:ascii="Times New Roman" w:hAnsi="Times New Roman" w:cs="Times New Roman"/>
          <w:sz w:val="28"/>
          <w:szCs w:val="28"/>
          <w:lang w:val="kk-KZ"/>
        </w:rPr>
        <w:t>берілген аванстар бойынша есеп айырысулар;</w:t>
      </w:r>
    </w:p>
    <w:p w:rsidR="00FD445F" w:rsidRPr="00FD445F" w:rsidRDefault="00FD445F" w:rsidP="00FD445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445F">
        <w:rPr>
          <w:rFonts w:ascii="Times New Roman" w:hAnsi="Times New Roman" w:cs="Times New Roman"/>
          <w:sz w:val="28"/>
          <w:szCs w:val="28"/>
          <w:lang w:val="kk-KZ"/>
        </w:rPr>
        <w:t>кредиттер, қарыздар (несиелер)бойынша есеп айырысулар;</w:t>
      </w:r>
    </w:p>
    <w:p w:rsidR="00FD445F" w:rsidRPr="00FD445F" w:rsidRDefault="00FD445F" w:rsidP="00FD445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тұлғалармен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айырысу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залал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кірістер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айырысулар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дебиторлармен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есептеулер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салымдар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операцияларын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шығыстардың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сыныптамасының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Бюджет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мақсатта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жылының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31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желтоқсанының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соңына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пайдаланылмаған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тағайындаулардың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қалдықтары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жойылады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кезеңдегі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қаражаттарының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ағындары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қаражаттарының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есепте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қызметтен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ағындарға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бөлініп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қаражаттарының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мекемелер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: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қазынашылық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органдарындағы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шоттарындағы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кредиттік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кассасындағы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қазынашылық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органдарындағы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шоттарындағы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қаражаттары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: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қазынашылық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органындағы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шоттардағы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қаражатынан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қазынашылық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органындағы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Қазынашылық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органдарындағы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шоттарға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түсімдеріне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: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тапсырманы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орындауға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субсидиялар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lastRenderedPageBreak/>
        <w:t>басқа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мақсаттарға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субсидиялар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меншіктің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объектілеріне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салымдарды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меншікке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субсидиялар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мақсаттарға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субсидиялар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салымдарға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субсидиялар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шотта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көрсетілетінін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кассасынан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бас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оқшауланған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бөлімшелер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филиалдар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айырысу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медициналық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(МӘМС)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Медициналық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медициналық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мекемелерге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мүлкіне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залалды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кінәлі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тұлғалардың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кінәлі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тұлғалардың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өтеуі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ҚР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заңнамасында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тартқан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қарыздар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кредиттер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қарыздар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);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қарамағына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жағдайлар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туындаған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иесіне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қайтарылуы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тағайындалуы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берілуі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депозиттер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т. б.);</w:t>
      </w:r>
    </w:p>
    <w:p w:rsidR="00FD445F" w:rsidRPr="00FD445F" w:rsidRDefault="00FD445F" w:rsidP="00FD445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шетел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валютасын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валютасына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айырбастаудан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Айта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қазынашылық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органдарындағы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шоттарына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түсімдерінің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мекемелерге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субсидиялардың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түсімдерін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кассасынан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шотқа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билік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түсуін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несиелер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депозиттер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шоттарынан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қаражаттарының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шығуына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: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қажеттіліктеріне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шарттарға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жеткізілген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құндылықтарға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қызметтерге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орындалған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жұмыстарға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төлеуге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кредиторларға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қызметкерлеріне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қажеттіліктеріне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шарттарға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төлемді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құндылықтарды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орындауға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шарттар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аванстар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аванстық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төлемдерді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lastRenderedPageBreak/>
        <w:t xml:space="preserve">ҚР бюджет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бюджеттеріне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салықтарды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алымдарды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төлемдерді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тұлғаларға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аванс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өтініші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жалақы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Стипендиялар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зейнетақылар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FD445F">
        <w:rPr>
          <w:rFonts w:ascii="Times New Roman" w:hAnsi="Times New Roman" w:cs="Times New Roman"/>
          <w:sz w:val="28"/>
          <w:szCs w:val="28"/>
        </w:rPr>
        <w:t>жәрдемақылар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proofErr w:type="gram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жауапты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тұлғаларға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борыштық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міндеттемелер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берешегін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қарыздар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сомасында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борыш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сомасында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борыштық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міндеттемелер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пайыздар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өсімпұлдар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айыппұлдар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сомасында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D445F">
        <w:rPr>
          <w:rFonts w:ascii="Times New Roman" w:hAnsi="Times New Roman" w:cs="Times New Roman"/>
          <w:sz w:val="28"/>
          <w:szCs w:val="28"/>
        </w:rPr>
        <w:t>да)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proofErr w:type="gram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ҚР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заңнамасында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несие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)беру;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бас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оқшауланған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бөлімшелер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филиалдар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айырысу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салымдарын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заңнамасында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билік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иесіне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туындаған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заңнамада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қайтару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кассасына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қолма-қол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валютаны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шетел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валютасына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айырбастауға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аударымдары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Тауарларға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жұмыстарға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қызметтерге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төлеуге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ҚР бюджет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бюджеттері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алдындағы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міндеттемелердің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уақтылы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орындалуына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назар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аударады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қазынашылық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органындағы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қаражаты-бұл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шотқа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алуы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есептелмеген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аударылғанын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Несиелік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қаражаты-бұл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несиелік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ұйымдардағы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заңнамасына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ашылған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шоттар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Несиелік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қаражаты-бұл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несиелік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шоттар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жүргізілетін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қаражаттарының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қаражаттардың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тобының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үшінші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кассасында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сақталатын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формадағы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топтың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:</w:t>
      </w:r>
    </w:p>
    <w:p w:rsidR="00FD445F" w:rsidRPr="00FD445F" w:rsidRDefault="00FD445F" w:rsidP="00FD445F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>касса;</w:t>
      </w:r>
    </w:p>
    <w:p w:rsidR="00FD445F" w:rsidRPr="00FD445F" w:rsidRDefault="00FD445F" w:rsidP="00FD445F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6132F2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Касса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шетел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валюталарында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қолма-қол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қаражаттарының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қарастырылған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49687C" w:rsidRDefault="0049687C" w:rsidP="006132F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i/>
          <w:sz w:val="28"/>
          <w:szCs w:val="28"/>
        </w:rPr>
        <w:t>Қаржылық</w:t>
      </w:r>
      <w:proofErr w:type="spellEnd"/>
      <w:r w:rsidRPr="00FD445F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i/>
          <w:sz w:val="28"/>
          <w:szCs w:val="28"/>
        </w:rPr>
        <w:t>инвестициялар</w:t>
      </w:r>
      <w:proofErr w:type="spellEnd"/>
      <w:r w:rsidRPr="00FD445F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инвестициялар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дегеніміз-табыс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</w:t>
      </w:r>
      <w:bookmarkStart w:id="0" w:name="_GoBack"/>
      <w:bookmarkEnd w:id="0"/>
      <w:r w:rsidRPr="00FD445F">
        <w:rPr>
          <w:rFonts w:ascii="Times New Roman" w:hAnsi="Times New Roman" w:cs="Times New Roman"/>
          <w:sz w:val="28"/>
          <w:szCs w:val="28"/>
        </w:rPr>
        <w:t>рге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салуды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түсіну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топта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салынатын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салымдардың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олармен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операциялардың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жай-күйі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мәндегі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бағыт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: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акциялардан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қағаздарға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салымдар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акцияларға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салымдар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капиталға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қатысудың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;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D445F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салынатын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салымдар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пайдаланудан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нәтиже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алуы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басқарушылық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етілуі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персоналды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бағдарларын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жоспарлы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айқындауды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көрсеткіштерге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кезең-кезеңімен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жеткізуді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көздейді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ұйыммен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қалыптастыруға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мекемедегі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бөлімшелермен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қарым-қатынас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қозғалу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процестерін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уақтылы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мақсаттарына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функцияларын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мүдделі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процеске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персоналдың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қатысу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болжайды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қызметкерлерді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әзірлеуге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процесін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ұйымдастыруға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ынталандырудың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айтып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отырмыз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FD445F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құндық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шеңберінде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регламенті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әзірленуге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сақталуы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пайдаланылуына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кассалық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айырысу-төлем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тәртібінің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сақталуына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асырылуға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p w:rsidR="0049687C" w:rsidRPr="00FD445F" w:rsidRDefault="00FD445F" w:rsidP="00FD44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Тұтастай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ұйымдастырылған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асырылатын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мекемені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пайдаланудан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кірістермен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D445F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FD445F">
        <w:rPr>
          <w:rFonts w:ascii="Times New Roman" w:hAnsi="Times New Roman" w:cs="Times New Roman"/>
          <w:sz w:val="28"/>
          <w:szCs w:val="28"/>
        </w:rPr>
        <w:t>.</w:t>
      </w:r>
    </w:p>
    <w:sectPr w:rsidR="0049687C" w:rsidRPr="00FD4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25DBD"/>
    <w:multiLevelType w:val="hybridMultilevel"/>
    <w:tmpl w:val="C67AE91E"/>
    <w:lvl w:ilvl="0" w:tplc="92507360">
      <w:numFmt w:val="bullet"/>
      <w:lvlText w:val=""/>
      <w:lvlJc w:val="left"/>
      <w:pPr>
        <w:ind w:left="927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ACD5FBF"/>
    <w:multiLevelType w:val="hybridMultilevel"/>
    <w:tmpl w:val="CE9E2C60"/>
    <w:lvl w:ilvl="0" w:tplc="30EE776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C233A68"/>
    <w:multiLevelType w:val="hybridMultilevel"/>
    <w:tmpl w:val="5FF47A3C"/>
    <w:lvl w:ilvl="0" w:tplc="BCFC977E">
      <w:numFmt w:val="bullet"/>
      <w:lvlText w:val=""/>
      <w:lvlJc w:val="left"/>
      <w:pPr>
        <w:ind w:left="927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40135FB0"/>
    <w:multiLevelType w:val="hybridMultilevel"/>
    <w:tmpl w:val="509E1730"/>
    <w:lvl w:ilvl="0" w:tplc="30EE776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99403D2"/>
    <w:multiLevelType w:val="hybridMultilevel"/>
    <w:tmpl w:val="9D50B66A"/>
    <w:lvl w:ilvl="0" w:tplc="88525320">
      <w:numFmt w:val="bullet"/>
      <w:lvlText w:val=""/>
      <w:lvlJc w:val="left"/>
      <w:pPr>
        <w:ind w:left="1626" w:hanging="492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17C5B1A"/>
    <w:multiLevelType w:val="hybridMultilevel"/>
    <w:tmpl w:val="93CA4348"/>
    <w:lvl w:ilvl="0" w:tplc="30EE776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60EB7361"/>
    <w:multiLevelType w:val="hybridMultilevel"/>
    <w:tmpl w:val="7400B2EA"/>
    <w:lvl w:ilvl="0" w:tplc="88525320">
      <w:numFmt w:val="bullet"/>
      <w:lvlText w:val=""/>
      <w:lvlJc w:val="left"/>
      <w:pPr>
        <w:ind w:left="1059" w:hanging="492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 w15:restartNumberingAfterBreak="0">
    <w:nsid w:val="67DC23B8"/>
    <w:multiLevelType w:val="hybridMultilevel"/>
    <w:tmpl w:val="2824325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B67BBF"/>
    <w:multiLevelType w:val="hybridMultilevel"/>
    <w:tmpl w:val="29DE8822"/>
    <w:lvl w:ilvl="0" w:tplc="E74AB3B8">
      <w:start w:val="1"/>
      <w:numFmt w:val="decimal"/>
      <w:lvlText w:val="%1)"/>
      <w:lvlJc w:val="left"/>
      <w:pPr>
        <w:ind w:left="1179" w:hanging="6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7B2812BA"/>
    <w:multiLevelType w:val="hybridMultilevel"/>
    <w:tmpl w:val="3920F39A"/>
    <w:lvl w:ilvl="0" w:tplc="30EE7762">
      <w:start w:val="1"/>
      <w:numFmt w:val="bullet"/>
      <w:lvlText w:val=""/>
      <w:lvlJc w:val="left"/>
      <w:pPr>
        <w:ind w:left="1626" w:hanging="492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038"/>
    <w:rsid w:val="00246F7D"/>
    <w:rsid w:val="0049687C"/>
    <w:rsid w:val="005F447B"/>
    <w:rsid w:val="00610964"/>
    <w:rsid w:val="006132F2"/>
    <w:rsid w:val="00A46506"/>
    <w:rsid w:val="00B0340A"/>
    <w:rsid w:val="00CD3038"/>
    <w:rsid w:val="00E2239A"/>
    <w:rsid w:val="00F155B4"/>
    <w:rsid w:val="00FD4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7C657"/>
  <w15:chartTrackingRefBased/>
  <w15:docId w15:val="{0172235C-51BE-4464-9D6C-6E0DD4909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23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1319</Words>
  <Characters>7519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2025-01-30T08:50:00Z</dcterms:created>
  <dcterms:modified xsi:type="dcterms:W3CDTF">2025-01-30T08:50:00Z</dcterms:modified>
</cp:coreProperties>
</file>